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51" w:type="pct"/>
        <w:jc w:val="center"/>
        <w:tblLook w:val="01E0"/>
      </w:tblPr>
      <w:tblGrid>
        <w:gridCol w:w="3858"/>
        <w:gridCol w:w="5525"/>
      </w:tblGrid>
      <w:tr w:rsidR="00362082" w:rsidRPr="00C55455" w:rsidTr="0004773B">
        <w:trPr>
          <w:trHeight w:val="729"/>
          <w:jc w:val="center"/>
        </w:trPr>
        <w:tc>
          <w:tcPr>
            <w:tcW w:w="2056" w:type="pct"/>
            <w:shd w:val="clear" w:color="auto" w:fill="auto"/>
          </w:tcPr>
          <w:p w:rsidR="00362082" w:rsidRPr="00C55455" w:rsidRDefault="003B102F" w:rsidP="00DD5CFB">
            <w:pPr>
              <w:spacing w:before="20" w:after="20"/>
              <w:jc w:val="center"/>
              <w:rPr>
                <w:sz w:val="26"/>
              </w:rPr>
            </w:pPr>
            <w:r w:rsidRPr="00C55455">
              <w:rPr>
                <w:sz w:val="2"/>
              </w:rPr>
              <w:t>//</w:t>
            </w:r>
            <w:r w:rsidR="00362082" w:rsidRPr="00C55455">
              <w:rPr>
                <w:sz w:val="26"/>
              </w:rPr>
              <w:t>UBND TỈNH QUẢNG NAM</w:t>
            </w:r>
          </w:p>
          <w:p w:rsidR="00362082" w:rsidRPr="00C55455" w:rsidRDefault="001A1CAD" w:rsidP="0004773B">
            <w:pPr>
              <w:spacing w:before="20" w:after="20"/>
              <w:ind w:left="-44" w:right="-4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>
                <v:line id="Line 11" o:spid="_x0000_s1026" style="position:absolute;left:0;text-align:left;z-index:251657216;visibility:visible;mso-position-horizontal:center" from="0,16.2pt" to="81.4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" strokeweight=".25pt"/>
              </w:pict>
            </w:r>
            <w:r w:rsidR="009553A0" w:rsidRPr="00C55455">
              <w:rPr>
                <w:b/>
                <w:sz w:val="26"/>
                <w:szCs w:val="26"/>
              </w:rPr>
              <w:t xml:space="preserve">BAN CHỈ HUY </w:t>
            </w:r>
            <w:r w:rsidR="007D4E3C" w:rsidRPr="00C55455">
              <w:rPr>
                <w:b/>
                <w:sz w:val="26"/>
                <w:szCs w:val="26"/>
              </w:rPr>
              <w:t>PCTT</w:t>
            </w:r>
            <w:r w:rsidR="00C55455">
              <w:rPr>
                <w:b/>
                <w:sz w:val="26"/>
                <w:szCs w:val="26"/>
              </w:rPr>
              <w:t xml:space="preserve"> </w:t>
            </w:r>
            <w:r w:rsidR="007D4E3C" w:rsidRPr="00C55455">
              <w:rPr>
                <w:b/>
                <w:sz w:val="26"/>
                <w:szCs w:val="26"/>
              </w:rPr>
              <w:t>&amp;</w:t>
            </w:r>
            <w:r w:rsidR="00C55455">
              <w:rPr>
                <w:b/>
                <w:sz w:val="26"/>
                <w:szCs w:val="26"/>
              </w:rPr>
              <w:t xml:space="preserve"> </w:t>
            </w:r>
            <w:r w:rsidR="007D4E3C" w:rsidRPr="00C55455">
              <w:rPr>
                <w:b/>
                <w:sz w:val="26"/>
                <w:szCs w:val="26"/>
              </w:rPr>
              <w:t>TKCN</w:t>
            </w:r>
          </w:p>
        </w:tc>
        <w:tc>
          <w:tcPr>
            <w:tcW w:w="2944" w:type="pct"/>
            <w:shd w:val="clear" w:color="auto" w:fill="auto"/>
          </w:tcPr>
          <w:p w:rsidR="00362082" w:rsidRPr="00C55455" w:rsidRDefault="00362082" w:rsidP="0004773B">
            <w:pPr>
              <w:ind w:left="-112" w:right="-124"/>
              <w:jc w:val="center"/>
              <w:rPr>
                <w:b/>
                <w:sz w:val="26"/>
                <w:szCs w:val="26"/>
              </w:rPr>
            </w:pPr>
            <w:r w:rsidRPr="00C55455">
              <w:rPr>
                <w:b/>
                <w:sz w:val="26"/>
                <w:szCs w:val="26"/>
              </w:rPr>
              <w:t>CỘNG HÒA XÃ HỘI CHỦ NGHĨA VIỆT NAM</w:t>
            </w:r>
          </w:p>
          <w:p w:rsidR="00362082" w:rsidRPr="00C55455" w:rsidRDefault="001A1CAD" w:rsidP="00764A11">
            <w:pPr>
              <w:jc w:val="center"/>
              <w:rPr>
                <w:b/>
                <w:sz w:val="26"/>
              </w:rPr>
            </w:pPr>
            <w:r w:rsidRPr="001A1CAD">
              <w:rPr>
                <w:b/>
                <w:noProof/>
                <w:sz w:val="26"/>
                <w:szCs w:val="26"/>
              </w:rPr>
              <w:pict>
                <v:line id="Line 12" o:spid="_x0000_s1027" style="position:absolute;left:0;text-align:left;z-index:251658240;visibility:visible" from="53.55pt,16.55pt" to="212.1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cnlEQIAACk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" strokeweight=".25pt"/>
              </w:pict>
            </w:r>
            <w:r w:rsidR="00362082" w:rsidRPr="00C55455">
              <w:rPr>
                <w:b/>
                <w:sz w:val="26"/>
                <w:szCs w:val="26"/>
              </w:rPr>
              <w:t>Độc lập - Tự do - Hạnh phúc</w:t>
            </w:r>
          </w:p>
        </w:tc>
      </w:tr>
      <w:tr w:rsidR="00362082" w:rsidRPr="00C55455" w:rsidTr="0004773B">
        <w:trPr>
          <w:trHeight w:val="453"/>
          <w:jc w:val="center"/>
        </w:trPr>
        <w:tc>
          <w:tcPr>
            <w:tcW w:w="2056" w:type="pct"/>
            <w:shd w:val="clear" w:color="auto" w:fill="auto"/>
            <w:vAlign w:val="center"/>
          </w:tcPr>
          <w:p w:rsidR="00362082" w:rsidRPr="00C55455" w:rsidRDefault="00890E88" w:rsidP="003E3181">
            <w:pPr>
              <w:spacing w:before="20"/>
              <w:jc w:val="center"/>
              <w:rPr>
                <w:sz w:val="26"/>
              </w:rPr>
            </w:pPr>
            <w:r w:rsidRPr="00C55455">
              <w:rPr>
                <w:sz w:val="26"/>
              </w:rPr>
              <w:t xml:space="preserve">Số: </w:t>
            </w:r>
            <w:r w:rsidR="003E3181">
              <w:rPr>
                <w:sz w:val="26"/>
              </w:rPr>
              <w:t>27</w:t>
            </w:r>
            <w:r w:rsidR="00DC5591" w:rsidRPr="00C55455">
              <w:rPr>
                <w:sz w:val="26"/>
              </w:rPr>
              <w:t>/</w:t>
            </w:r>
            <w:r w:rsidRPr="00C55455">
              <w:rPr>
                <w:sz w:val="26"/>
              </w:rPr>
              <w:t>BCH</w:t>
            </w:r>
            <w:r w:rsidR="009063A2" w:rsidRPr="00C55455">
              <w:rPr>
                <w:sz w:val="26"/>
              </w:rPr>
              <w:t>PCTT&amp;TKCN</w:t>
            </w:r>
          </w:p>
        </w:tc>
        <w:tc>
          <w:tcPr>
            <w:tcW w:w="2944" w:type="pct"/>
            <w:shd w:val="clear" w:color="auto" w:fill="auto"/>
            <w:vAlign w:val="center"/>
          </w:tcPr>
          <w:p w:rsidR="00362082" w:rsidRPr="00C55455" w:rsidRDefault="0045620A" w:rsidP="003E3181">
            <w:pPr>
              <w:spacing w:before="20" w:after="20"/>
              <w:jc w:val="center"/>
              <w:rPr>
                <w:i/>
                <w:sz w:val="26"/>
              </w:rPr>
            </w:pPr>
            <w:r w:rsidRPr="00C55455">
              <w:rPr>
                <w:i/>
                <w:sz w:val="26"/>
              </w:rPr>
              <w:t xml:space="preserve">Quảng Nam, ngày </w:t>
            </w:r>
            <w:r w:rsidR="006C1DDF" w:rsidRPr="00C55455">
              <w:rPr>
                <w:i/>
                <w:sz w:val="26"/>
              </w:rPr>
              <w:t xml:space="preserve"> </w:t>
            </w:r>
            <w:r w:rsidR="003E3181">
              <w:rPr>
                <w:i/>
                <w:sz w:val="26"/>
              </w:rPr>
              <w:t>05</w:t>
            </w:r>
            <w:r w:rsidR="00E25CDD" w:rsidRPr="00C55455">
              <w:rPr>
                <w:i/>
                <w:sz w:val="26"/>
              </w:rPr>
              <w:t xml:space="preserve"> </w:t>
            </w:r>
            <w:r w:rsidR="007B3005" w:rsidRPr="00C55455">
              <w:rPr>
                <w:i/>
                <w:sz w:val="26"/>
              </w:rPr>
              <w:t>tháng</w:t>
            </w:r>
            <w:r w:rsidR="00166648" w:rsidRPr="00C55455">
              <w:rPr>
                <w:i/>
                <w:sz w:val="26"/>
              </w:rPr>
              <w:t xml:space="preserve"> 3</w:t>
            </w:r>
            <w:r w:rsidR="008E3395" w:rsidRPr="00C55455">
              <w:rPr>
                <w:i/>
                <w:sz w:val="26"/>
              </w:rPr>
              <w:t xml:space="preserve"> </w:t>
            </w:r>
            <w:r w:rsidR="00534DE6" w:rsidRPr="00C55455">
              <w:rPr>
                <w:i/>
                <w:sz w:val="26"/>
              </w:rPr>
              <w:t>năm 201</w:t>
            </w:r>
            <w:r w:rsidR="006C1DDF" w:rsidRPr="00C55455">
              <w:rPr>
                <w:i/>
                <w:sz w:val="26"/>
              </w:rPr>
              <w:t>8</w:t>
            </w:r>
          </w:p>
        </w:tc>
      </w:tr>
      <w:tr w:rsidR="00CE13D2" w:rsidRPr="00C55455" w:rsidTr="0004773B">
        <w:trPr>
          <w:trHeight w:val="849"/>
          <w:jc w:val="center"/>
        </w:trPr>
        <w:tc>
          <w:tcPr>
            <w:tcW w:w="2056" w:type="pct"/>
            <w:shd w:val="clear" w:color="auto" w:fill="auto"/>
            <w:vAlign w:val="center"/>
          </w:tcPr>
          <w:p w:rsidR="00CE13D2" w:rsidRPr="00C55455" w:rsidRDefault="009D0D10" w:rsidP="00054ABA">
            <w:pPr>
              <w:spacing w:before="60"/>
              <w:ind w:right="-92"/>
              <w:jc w:val="both"/>
              <w:rPr>
                <w:sz w:val="16"/>
                <w:szCs w:val="26"/>
              </w:rPr>
            </w:pPr>
            <w:r w:rsidRPr="00C55455">
              <w:rPr>
                <w:sz w:val="24"/>
              </w:rPr>
              <w:t xml:space="preserve">V/v </w:t>
            </w:r>
            <w:r w:rsidR="00A37DF4" w:rsidRPr="00C55455">
              <w:rPr>
                <w:sz w:val="24"/>
              </w:rPr>
              <w:t xml:space="preserve">đôn đốc tổ chức </w:t>
            </w:r>
            <w:r w:rsidR="00BB2556" w:rsidRPr="00C55455">
              <w:rPr>
                <w:sz w:val="24"/>
              </w:rPr>
              <w:t>xây dựng</w:t>
            </w:r>
            <w:r w:rsidR="002A733C" w:rsidRPr="00C55455">
              <w:rPr>
                <w:sz w:val="24"/>
              </w:rPr>
              <w:t>,</w:t>
            </w:r>
            <w:r w:rsidR="00BB2556" w:rsidRPr="00C55455">
              <w:rPr>
                <w:sz w:val="24"/>
              </w:rPr>
              <w:t xml:space="preserve"> phê duyệt</w:t>
            </w:r>
            <w:r w:rsidR="00054ABA" w:rsidRPr="00C55455">
              <w:rPr>
                <w:sz w:val="24"/>
              </w:rPr>
              <w:t>, rà soát</w:t>
            </w:r>
            <w:r w:rsidRPr="00C55455">
              <w:rPr>
                <w:sz w:val="24"/>
              </w:rPr>
              <w:t xml:space="preserve"> Kế hoạch phòng, chống thiên tai và Phương án ứng phó với thiên tai</w:t>
            </w:r>
          </w:p>
        </w:tc>
        <w:tc>
          <w:tcPr>
            <w:tcW w:w="2944" w:type="pct"/>
            <w:shd w:val="clear" w:color="auto" w:fill="auto"/>
            <w:vAlign w:val="center"/>
          </w:tcPr>
          <w:p w:rsidR="00CE13D2" w:rsidRPr="00C55455" w:rsidRDefault="00CE13D2" w:rsidP="00764A11">
            <w:pPr>
              <w:spacing w:before="20" w:after="20"/>
              <w:jc w:val="both"/>
              <w:rPr>
                <w:i/>
                <w:sz w:val="26"/>
              </w:rPr>
            </w:pPr>
          </w:p>
        </w:tc>
      </w:tr>
    </w:tbl>
    <w:p w:rsidR="00946469" w:rsidRPr="00C55455" w:rsidRDefault="000D7EA8" w:rsidP="00946469">
      <w:pPr>
        <w:spacing w:before="240"/>
        <w:ind w:left="1440" w:firstLine="720"/>
      </w:pPr>
      <w:r w:rsidRPr="00C55455">
        <w:t xml:space="preserve"> </w:t>
      </w:r>
      <w:r w:rsidR="007B3005" w:rsidRPr="00C55455">
        <w:t>Kính gửi:</w:t>
      </w:r>
      <w:r w:rsidR="00A3069F" w:rsidRPr="00C55455">
        <w:t xml:space="preserve"> </w:t>
      </w:r>
    </w:p>
    <w:p w:rsidR="00964DAB" w:rsidRPr="00C55455" w:rsidRDefault="00946469" w:rsidP="00946469">
      <w:pPr>
        <w:ind w:left="1440"/>
        <w:jc w:val="both"/>
      </w:pPr>
      <w:r w:rsidRPr="00C55455">
        <w:t xml:space="preserve">  </w:t>
      </w:r>
      <w:r w:rsidRPr="00C55455">
        <w:tab/>
      </w:r>
      <w:r w:rsidRPr="00C55455">
        <w:tab/>
        <w:t xml:space="preserve">       - </w:t>
      </w:r>
      <w:r w:rsidR="008D3507" w:rsidRPr="00C55455">
        <w:t>UBND</w:t>
      </w:r>
      <w:r w:rsidR="00AC136C" w:rsidRPr="00C55455">
        <w:t xml:space="preserve"> các huyện, thị xã, thành phố</w:t>
      </w:r>
      <w:r w:rsidRPr="00C55455">
        <w:t>;</w:t>
      </w:r>
    </w:p>
    <w:p w:rsidR="00946469" w:rsidRPr="00C55455" w:rsidRDefault="00946469" w:rsidP="00946469">
      <w:pPr>
        <w:spacing w:after="240"/>
        <w:ind w:left="1440"/>
        <w:jc w:val="both"/>
      </w:pPr>
      <w:r w:rsidRPr="00C55455">
        <w:tab/>
      </w:r>
      <w:r w:rsidRPr="00C55455">
        <w:tab/>
        <w:t xml:space="preserve">       - Các Sở, Ban, ngành; các Hội, đoàn thể.</w:t>
      </w:r>
    </w:p>
    <w:p w:rsidR="006C1DDF" w:rsidRPr="00C55455" w:rsidRDefault="00B304AB" w:rsidP="00EA15D0">
      <w:pPr>
        <w:widowControl w:val="0"/>
        <w:spacing w:before="120" w:after="60" w:line="245" w:lineRule="auto"/>
        <w:ind w:firstLine="720"/>
        <w:jc w:val="both"/>
      </w:pPr>
      <w:r w:rsidRPr="00C55455">
        <w:rPr>
          <w:lang w:val="es-ES"/>
        </w:rPr>
        <w:t>Thực hiện Điều 15, Điều 22 của Luật Phòng, chống thiên tai và</w:t>
      </w:r>
      <w:r w:rsidR="006C1DDF" w:rsidRPr="00C55455">
        <w:rPr>
          <w:lang w:val="es-ES"/>
        </w:rPr>
        <w:t xml:space="preserve"> Chỉ thị số 08/CT-UBND ngày 08/5/2017 của UBND tỉnh về </w:t>
      </w:r>
      <w:r w:rsidR="006C1DDF" w:rsidRPr="00C55455">
        <w:t>công tác phòng, chống thiên tai và tìm kiếm cứu nạn đến năm 2020;</w:t>
      </w:r>
    </w:p>
    <w:p w:rsidR="002A733C" w:rsidRPr="00C55455" w:rsidRDefault="006C1DDF" w:rsidP="00EA15D0">
      <w:pPr>
        <w:widowControl w:val="0"/>
        <w:spacing w:before="120" w:after="60" w:line="245" w:lineRule="auto"/>
        <w:ind w:firstLine="720"/>
        <w:jc w:val="both"/>
        <w:rPr>
          <w:lang w:val="es-ES"/>
        </w:rPr>
      </w:pPr>
      <w:r w:rsidRPr="00C55455">
        <w:rPr>
          <w:lang w:val="es-ES"/>
        </w:rPr>
        <w:t xml:space="preserve">Ban Chỉ huy PCTT &amp; TKCN tỉnh kính đề nghị UBND các huyện, thị xã, thành phố, </w:t>
      </w:r>
      <w:r w:rsidR="001843E6">
        <w:rPr>
          <w:lang w:val="es-ES"/>
        </w:rPr>
        <w:t>c</w:t>
      </w:r>
      <w:r w:rsidRPr="00C55455">
        <w:t>ác Sở, Ban, ngành, các Hội, đoàn thể</w:t>
      </w:r>
      <w:r w:rsidRPr="00C55455">
        <w:rPr>
          <w:lang w:val="es-ES"/>
        </w:rPr>
        <w:t xml:space="preserve"> </w:t>
      </w:r>
      <w:r w:rsidR="00B304AB" w:rsidRPr="00C55455">
        <w:rPr>
          <w:lang w:val="es-ES"/>
        </w:rPr>
        <w:t xml:space="preserve">quan tâm, </w:t>
      </w:r>
      <w:r w:rsidRPr="00C55455">
        <w:rPr>
          <w:lang w:val="es-ES"/>
        </w:rPr>
        <w:t>chỉ đạo thực hiện một số nội dung sau:</w:t>
      </w:r>
    </w:p>
    <w:p w:rsidR="002A733C" w:rsidRPr="00C55455" w:rsidRDefault="006C1DDF" w:rsidP="00EA15D0">
      <w:pPr>
        <w:widowControl w:val="0"/>
        <w:spacing w:before="120" w:after="60" w:line="245" w:lineRule="auto"/>
        <w:ind w:firstLine="720"/>
        <w:jc w:val="both"/>
        <w:rPr>
          <w:lang w:val="es-ES"/>
        </w:rPr>
      </w:pPr>
      <w:r w:rsidRPr="00C55455">
        <w:rPr>
          <w:b/>
          <w:lang w:val="es-ES"/>
        </w:rPr>
        <w:t xml:space="preserve">1. </w:t>
      </w:r>
      <w:r w:rsidR="002A733C" w:rsidRPr="00C55455">
        <w:rPr>
          <w:b/>
          <w:lang w:val="es-ES"/>
        </w:rPr>
        <w:t>Về xây dựng, rà soát</w:t>
      </w:r>
      <w:r w:rsidRPr="00C55455">
        <w:rPr>
          <w:b/>
          <w:lang w:val="es-ES"/>
        </w:rPr>
        <w:t xml:space="preserve"> Kế hoạch phòng, chống thiên tai:</w:t>
      </w:r>
      <w:r w:rsidRPr="00C55455">
        <w:rPr>
          <w:lang w:val="es-ES"/>
        </w:rPr>
        <w:t xml:space="preserve"> </w:t>
      </w:r>
    </w:p>
    <w:p w:rsidR="00333898" w:rsidRPr="00C55455" w:rsidRDefault="006C1DDF" w:rsidP="00EA15D0">
      <w:pPr>
        <w:widowControl w:val="0"/>
        <w:spacing w:before="120" w:after="60" w:line="245" w:lineRule="auto"/>
        <w:ind w:firstLine="720"/>
        <w:jc w:val="both"/>
        <w:rPr>
          <w:lang w:val="es-ES"/>
        </w:rPr>
      </w:pPr>
      <w:r w:rsidRPr="00C55455">
        <w:rPr>
          <w:b/>
          <w:i/>
          <w:lang w:val="es-ES"/>
        </w:rPr>
        <w:t xml:space="preserve">- </w:t>
      </w:r>
      <w:r w:rsidR="00333898" w:rsidRPr="00C55455">
        <w:rPr>
          <w:b/>
          <w:i/>
          <w:lang w:val="es-ES"/>
        </w:rPr>
        <w:t>Đ</w:t>
      </w:r>
      <w:r w:rsidR="00333898" w:rsidRPr="00C55455">
        <w:rPr>
          <w:b/>
          <w:i/>
        </w:rPr>
        <w:t>ối với các địa phương chưa xây dựng:</w:t>
      </w:r>
      <w:r w:rsidR="00333898" w:rsidRPr="00C55455">
        <w:t xml:space="preserve"> Chỉ đạo xây dựng, tổ chức phê duyệt </w:t>
      </w:r>
      <w:r w:rsidR="00BD64C2">
        <w:rPr>
          <w:lang w:val="es-ES"/>
        </w:rPr>
        <w:t xml:space="preserve">Kế hoạch phòng, </w:t>
      </w:r>
      <w:r w:rsidR="00333898" w:rsidRPr="00C55455">
        <w:rPr>
          <w:lang w:val="es-ES"/>
        </w:rPr>
        <w:t>chống thiên tai</w:t>
      </w:r>
      <w:r w:rsidR="00317F7D">
        <w:rPr>
          <w:lang w:val="es-ES"/>
        </w:rPr>
        <w:t xml:space="preserve"> theo quy định tại Điều 15 của </w:t>
      </w:r>
      <w:r w:rsidR="00317F7D" w:rsidRPr="00C55455">
        <w:rPr>
          <w:lang w:val="es-ES"/>
        </w:rPr>
        <w:t>Luật Phòng, chống thiên tai</w:t>
      </w:r>
      <w:r w:rsidR="00B304AB" w:rsidRPr="00C55455">
        <w:rPr>
          <w:lang w:val="es-ES"/>
        </w:rPr>
        <w:t>;</w:t>
      </w:r>
    </w:p>
    <w:p w:rsidR="00333898" w:rsidRPr="00C55455" w:rsidRDefault="00333898" w:rsidP="00EA15D0">
      <w:pPr>
        <w:widowControl w:val="0"/>
        <w:spacing w:before="120" w:after="60" w:line="245" w:lineRule="auto"/>
        <w:ind w:firstLine="720"/>
        <w:jc w:val="both"/>
      </w:pPr>
      <w:r w:rsidRPr="00C55455">
        <w:rPr>
          <w:b/>
          <w:i/>
          <w:lang w:val="es-ES"/>
        </w:rPr>
        <w:t xml:space="preserve">- </w:t>
      </w:r>
      <w:r w:rsidRPr="00C55455">
        <w:rPr>
          <w:b/>
          <w:i/>
        </w:rPr>
        <w:t>Đối với các địa phương đã xây dựng:</w:t>
      </w:r>
      <w:r w:rsidRPr="00C55455">
        <w:t xml:space="preserve"> </w:t>
      </w:r>
      <w:r w:rsidR="00BC50CC" w:rsidRPr="00C55455">
        <w:t xml:space="preserve">Chỉ đạo </w:t>
      </w:r>
      <w:r w:rsidR="0004773B" w:rsidRPr="00C55455">
        <w:t>rà soát, cập nhật, điều chỉnh</w:t>
      </w:r>
      <w:r w:rsidR="0087559D" w:rsidRPr="00C55455">
        <w:t>, bổ sung</w:t>
      </w:r>
      <w:r w:rsidR="0004773B" w:rsidRPr="00C55455">
        <w:t xml:space="preserve"> </w:t>
      </w:r>
      <w:r w:rsidR="0004773B" w:rsidRPr="00C55455">
        <w:rPr>
          <w:lang w:val="es-ES"/>
        </w:rPr>
        <w:t>Kế hoạch phòng, chống thiên tai đã xây dựng phù hợp tình hình thực tế</w:t>
      </w:r>
      <w:r w:rsidR="009A1194" w:rsidRPr="00C55455">
        <w:rPr>
          <w:lang w:val="es-ES"/>
        </w:rPr>
        <w:t xml:space="preserve"> tại địa phương</w:t>
      </w:r>
      <w:r w:rsidR="0004773B" w:rsidRPr="00C55455">
        <w:t>;</w:t>
      </w:r>
    </w:p>
    <w:p w:rsidR="00BC50CC" w:rsidRPr="00C55455" w:rsidRDefault="00BC50CC" w:rsidP="00EA15D0">
      <w:pPr>
        <w:widowControl w:val="0"/>
        <w:spacing w:before="120" w:after="60" w:line="245" w:lineRule="auto"/>
        <w:ind w:firstLine="720"/>
        <w:jc w:val="both"/>
        <w:rPr>
          <w:i/>
        </w:rPr>
      </w:pPr>
      <w:r w:rsidRPr="00C55455">
        <w:rPr>
          <w:i/>
          <w:lang w:val="es-ES"/>
        </w:rPr>
        <w:t>(Tham khảo</w:t>
      </w:r>
      <w:r w:rsidR="00B304AB" w:rsidRPr="00C55455">
        <w:rPr>
          <w:i/>
          <w:lang w:val="es-ES"/>
        </w:rPr>
        <w:t>:</w:t>
      </w:r>
      <w:r w:rsidR="009A1194" w:rsidRPr="00C55455">
        <w:rPr>
          <w:i/>
          <w:lang w:val="es-ES"/>
        </w:rPr>
        <w:t xml:space="preserve"> </w:t>
      </w:r>
      <w:r w:rsidRPr="00C55455">
        <w:rPr>
          <w:i/>
        </w:rPr>
        <w:t xml:space="preserve">Kế hoạch Phòng, chống thiên tai giai đoạn đến năm 2020 trên địa bàn tỉnh được ban hành tại Quyết định số </w:t>
      </w:r>
      <w:r w:rsidRPr="00C55455">
        <w:rPr>
          <w:bCs/>
          <w:i/>
        </w:rPr>
        <w:t>474/QĐ-UBND ngày 31/01/2018 của UBND tỉnh;</w:t>
      </w:r>
      <w:r w:rsidRPr="00C55455">
        <w:rPr>
          <w:i/>
          <w:lang w:val="es-ES"/>
        </w:rPr>
        <w:t xml:space="preserve"> Các mẫu </w:t>
      </w:r>
      <w:r w:rsidR="00F26180" w:rsidRPr="00C55455">
        <w:rPr>
          <w:i/>
          <w:lang w:val="es-ES"/>
        </w:rPr>
        <w:t xml:space="preserve">hướng dẫn xây dựng </w:t>
      </w:r>
      <w:r w:rsidRPr="00C55455">
        <w:rPr>
          <w:i/>
          <w:lang w:val="es-ES"/>
        </w:rPr>
        <w:t xml:space="preserve">kế hoạch </w:t>
      </w:r>
      <w:r w:rsidR="00F26180" w:rsidRPr="00C55455">
        <w:rPr>
          <w:i/>
          <w:lang w:val="es-ES"/>
        </w:rPr>
        <w:t xml:space="preserve">PCTT cấp huyện, cấp xã được </w:t>
      </w:r>
      <w:r w:rsidRPr="00C55455">
        <w:rPr>
          <w:i/>
          <w:lang w:val="es-ES"/>
        </w:rPr>
        <w:t>đăng trên địa chỉ website: http://pctt.quangnam.vn, mục Văn bản thông báo).</w:t>
      </w:r>
    </w:p>
    <w:p w:rsidR="006C1DDF" w:rsidRPr="00C55455" w:rsidRDefault="006C1DDF" w:rsidP="00EA15D0">
      <w:pPr>
        <w:widowControl w:val="0"/>
        <w:spacing w:before="120" w:after="60" w:line="245" w:lineRule="auto"/>
        <w:ind w:firstLine="720"/>
        <w:jc w:val="both"/>
        <w:rPr>
          <w:lang w:val="es-ES"/>
        </w:rPr>
      </w:pPr>
      <w:r w:rsidRPr="00C55455">
        <w:rPr>
          <w:lang w:val="es-ES"/>
        </w:rPr>
        <w:t xml:space="preserve">- Kế hoạch phòng, chống thiên tai sau khi được phê duyệt đề nghị lồng ghép vào kế hoạch phát triển kinh tế xã hội tại địa phương </w:t>
      </w:r>
      <w:r w:rsidRPr="00C55455">
        <w:rPr>
          <w:i/>
          <w:lang w:val="es-ES"/>
        </w:rPr>
        <w:t>(theo hướng dẫn tại Thông tư số 05/2016/TT-BKHĐT ngày 06/6/2016</w:t>
      </w:r>
      <w:r w:rsidR="00F26180" w:rsidRPr="00C55455">
        <w:rPr>
          <w:i/>
          <w:lang w:val="es-ES"/>
        </w:rPr>
        <w:t xml:space="preserve"> của Bộ Kế hoạch và Đầu tư</w:t>
      </w:r>
      <w:r w:rsidRPr="00C55455">
        <w:rPr>
          <w:i/>
          <w:lang w:val="es-ES"/>
        </w:rPr>
        <w:t>).</w:t>
      </w:r>
    </w:p>
    <w:p w:rsidR="006C1DDF" w:rsidRPr="00C55455" w:rsidRDefault="006C1DDF" w:rsidP="00EA15D0">
      <w:pPr>
        <w:widowControl w:val="0"/>
        <w:spacing w:before="120" w:after="60" w:line="245" w:lineRule="auto"/>
        <w:ind w:firstLine="720"/>
        <w:jc w:val="both"/>
        <w:rPr>
          <w:lang w:val="es-ES"/>
        </w:rPr>
      </w:pPr>
      <w:r w:rsidRPr="00C55455">
        <w:rPr>
          <w:b/>
          <w:lang w:val="es-ES"/>
        </w:rPr>
        <w:t xml:space="preserve">2. </w:t>
      </w:r>
      <w:r w:rsidR="009A1194" w:rsidRPr="00C55455">
        <w:rPr>
          <w:b/>
          <w:lang w:val="es-ES"/>
        </w:rPr>
        <w:t xml:space="preserve">Về xây dựng, rà soát </w:t>
      </w:r>
      <w:r w:rsidRPr="00C55455">
        <w:rPr>
          <w:b/>
          <w:lang w:val="es-ES"/>
        </w:rPr>
        <w:t>Phương án ứng phó với thiên tai</w:t>
      </w:r>
      <w:r w:rsidR="009A1194" w:rsidRPr="00C55455">
        <w:rPr>
          <w:b/>
          <w:lang w:val="es-ES"/>
        </w:rPr>
        <w:t xml:space="preserve"> theo các cấp độ rủi ro</w:t>
      </w:r>
      <w:r w:rsidRPr="00C55455">
        <w:rPr>
          <w:b/>
          <w:lang w:val="es-ES"/>
        </w:rPr>
        <w:t>:</w:t>
      </w:r>
    </w:p>
    <w:p w:rsidR="006C1DDF" w:rsidRPr="00C55455" w:rsidRDefault="006C1DDF" w:rsidP="00EA15D0">
      <w:pPr>
        <w:widowControl w:val="0"/>
        <w:spacing w:before="120" w:after="60" w:line="245" w:lineRule="auto"/>
        <w:ind w:firstLine="720"/>
        <w:jc w:val="both"/>
        <w:rPr>
          <w:lang w:val="es-ES"/>
        </w:rPr>
      </w:pPr>
      <w:r w:rsidRPr="00C55455">
        <w:rPr>
          <w:b/>
          <w:i/>
          <w:lang w:val="es-ES"/>
        </w:rPr>
        <w:t xml:space="preserve">- </w:t>
      </w:r>
      <w:r w:rsidR="009A1194" w:rsidRPr="00C55455">
        <w:rPr>
          <w:b/>
          <w:i/>
          <w:lang w:val="es-ES"/>
        </w:rPr>
        <w:t>Đ</w:t>
      </w:r>
      <w:r w:rsidR="009A1194" w:rsidRPr="00C55455">
        <w:rPr>
          <w:b/>
          <w:i/>
        </w:rPr>
        <w:t xml:space="preserve">ối với các địa phương, </w:t>
      </w:r>
      <w:r w:rsidR="009A1194" w:rsidRPr="00C55455">
        <w:rPr>
          <w:b/>
          <w:i/>
          <w:lang w:val="es-ES"/>
        </w:rPr>
        <w:t xml:space="preserve">cơ quan, </w:t>
      </w:r>
      <w:r w:rsidR="00171F7E">
        <w:rPr>
          <w:b/>
          <w:i/>
          <w:lang w:val="es-ES"/>
        </w:rPr>
        <w:t xml:space="preserve">đơn vị, </w:t>
      </w:r>
      <w:r w:rsidR="009A1194" w:rsidRPr="00C55455">
        <w:rPr>
          <w:b/>
          <w:i/>
          <w:lang w:val="es-ES"/>
        </w:rPr>
        <w:t xml:space="preserve">tổ chức </w:t>
      </w:r>
      <w:r w:rsidR="009A1194" w:rsidRPr="00C55455">
        <w:rPr>
          <w:b/>
          <w:i/>
        </w:rPr>
        <w:t>chưa xây dựng:</w:t>
      </w:r>
      <w:r w:rsidR="009A1194" w:rsidRPr="00C55455">
        <w:t xml:space="preserve"> </w:t>
      </w:r>
      <w:r w:rsidRPr="00C55455">
        <w:rPr>
          <w:lang w:val="es-ES"/>
        </w:rPr>
        <w:t xml:space="preserve">Chỉ đạo tổ chức xây dựng và phê duyệt </w:t>
      </w:r>
      <w:r w:rsidR="0087559D" w:rsidRPr="00C55455">
        <w:rPr>
          <w:lang w:val="es-ES"/>
        </w:rPr>
        <w:t xml:space="preserve">Phương án ứng phó với thiên tai </w:t>
      </w:r>
      <w:r w:rsidR="00317F7D">
        <w:rPr>
          <w:lang w:val="es-ES"/>
        </w:rPr>
        <w:t xml:space="preserve">theo quy định tại Điều 22 của </w:t>
      </w:r>
      <w:r w:rsidR="00317F7D" w:rsidRPr="00C55455">
        <w:rPr>
          <w:lang w:val="es-ES"/>
        </w:rPr>
        <w:t>Luật Phòng, chống thiên tai;</w:t>
      </w:r>
      <w:r w:rsidR="00317F7D">
        <w:rPr>
          <w:lang w:val="es-ES"/>
        </w:rPr>
        <w:t xml:space="preserve"> </w:t>
      </w:r>
      <w:r w:rsidRPr="00C55455">
        <w:rPr>
          <w:i/>
          <w:lang w:val="es-ES"/>
        </w:rPr>
        <w:t>(tham khảo Phương án ứng phó với thiên cấp tỉnh đã được UBND tỉnh phê duyệt tại Quyết định số 3600/QĐ-UBND ngày 17/10/2016)</w:t>
      </w:r>
      <w:r w:rsidRPr="00C55455">
        <w:rPr>
          <w:lang w:val="es-ES"/>
        </w:rPr>
        <w:t>.</w:t>
      </w:r>
    </w:p>
    <w:p w:rsidR="006C1DDF" w:rsidRPr="00C55455" w:rsidRDefault="006C1DDF" w:rsidP="00EA15D0">
      <w:pPr>
        <w:widowControl w:val="0"/>
        <w:spacing w:before="120" w:after="60" w:line="245" w:lineRule="auto"/>
        <w:ind w:firstLine="720"/>
        <w:jc w:val="both"/>
        <w:rPr>
          <w:lang w:val="es-ES"/>
        </w:rPr>
      </w:pPr>
      <w:r w:rsidRPr="00C55455">
        <w:rPr>
          <w:lang w:val="es-ES"/>
        </w:rPr>
        <w:lastRenderedPageBreak/>
        <w:t xml:space="preserve">- </w:t>
      </w:r>
      <w:r w:rsidR="009A1194" w:rsidRPr="00C55455">
        <w:rPr>
          <w:b/>
          <w:i/>
          <w:lang w:val="es-ES"/>
        </w:rPr>
        <w:t>Đ</w:t>
      </w:r>
      <w:r w:rsidR="009A1194" w:rsidRPr="00C55455">
        <w:rPr>
          <w:b/>
          <w:i/>
        </w:rPr>
        <w:t xml:space="preserve">ối với các địa phương, </w:t>
      </w:r>
      <w:r w:rsidR="009A1194" w:rsidRPr="00C55455">
        <w:rPr>
          <w:b/>
          <w:i/>
          <w:lang w:val="es-ES"/>
        </w:rPr>
        <w:t xml:space="preserve">cơ quan, </w:t>
      </w:r>
      <w:r w:rsidR="00171F7E">
        <w:rPr>
          <w:b/>
          <w:i/>
          <w:lang w:val="es-ES"/>
        </w:rPr>
        <w:t xml:space="preserve">đơn vị, </w:t>
      </w:r>
      <w:r w:rsidR="009A1194" w:rsidRPr="00C55455">
        <w:rPr>
          <w:b/>
          <w:i/>
          <w:lang w:val="es-ES"/>
        </w:rPr>
        <w:t xml:space="preserve">tổ chức </w:t>
      </w:r>
      <w:r w:rsidR="009A1194" w:rsidRPr="00C55455">
        <w:rPr>
          <w:b/>
          <w:i/>
        </w:rPr>
        <w:t xml:space="preserve">đã xây dựng: </w:t>
      </w:r>
      <w:r w:rsidRPr="00C55455">
        <w:rPr>
          <w:lang w:val="es-ES"/>
        </w:rPr>
        <w:t xml:space="preserve">Tiếp tục rà soát, cập nhật, bổ sung </w:t>
      </w:r>
      <w:r w:rsidR="0087559D" w:rsidRPr="00C55455">
        <w:rPr>
          <w:lang w:val="es-ES"/>
        </w:rPr>
        <w:t>phù hợp</w:t>
      </w:r>
      <w:r w:rsidRPr="00C55455">
        <w:rPr>
          <w:lang w:val="es-ES"/>
        </w:rPr>
        <w:t xml:space="preserve"> tình hình thực tế năm 201</w:t>
      </w:r>
      <w:r w:rsidR="00BC50CC" w:rsidRPr="00C55455">
        <w:rPr>
          <w:lang w:val="es-ES"/>
        </w:rPr>
        <w:t>8</w:t>
      </w:r>
      <w:r w:rsidRPr="00C55455">
        <w:rPr>
          <w:lang w:val="es-ES"/>
        </w:rPr>
        <w:t>.</w:t>
      </w:r>
    </w:p>
    <w:p w:rsidR="009A1194" w:rsidRPr="00C55455" w:rsidRDefault="009A1194" w:rsidP="00BD64C2">
      <w:pPr>
        <w:widowControl w:val="0"/>
        <w:spacing w:before="180" w:after="60" w:line="245" w:lineRule="auto"/>
        <w:ind w:firstLine="720"/>
        <w:jc w:val="both"/>
      </w:pPr>
      <w:r w:rsidRPr="00C55455">
        <w:t xml:space="preserve">Kế hoạch Phòng, chống thiên tai và Phương án ứng phó với thiên tai theo cấp độ rủi ro sau khi </w:t>
      </w:r>
      <w:r w:rsidR="00EA15D0">
        <w:t>phê duyệt</w:t>
      </w:r>
      <w:r w:rsidR="00C4402D">
        <w:t xml:space="preserve"> </w:t>
      </w:r>
      <w:r w:rsidR="00C4402D" w:rsidRPr="00C4402D">
        <w:rPr>
          <w:i/>
        </w:rPr>
        <w:t>(hoặc</w:t>
      </w:r>
      <w:r w:rsidRPr="00C4402D">
        <w:rPr>
          <w:i/>
        </w:rPr>
        <w:t xml:space="preserve"> rà soát, cập nhật, bổ sung</w:t>
      </w:r>
      <w:r w:rsidR="00C4402D" w:rsidRPr="00C4402D">
        <w:rPr>
          <w:i/>
        </w:rPr>
        <w:t>)</w:t>
      </w:r>
      <w:r w:rsidRPr="00C55455">
        <w:t xml:space="preserve"> đề nghị </w:t>
      </w:r>
      <w:r w:rsidR="00B304AB" w:rsidRPr="00C55455">
        <w:t xml:space="preserve">gửi về Ban Chỉ huy PCTT &amp; TKCN tỉnh </w:t>
      </w:r>
      <w:r w:rsidR="00F53189" w:rsidRPr="00C55455">
        <w:t>(</w:t>
      </w:r>
      <w:r w:rsidR="00624878">
        <w:t>đ</w:t>
      </w:r>
      <w:r w:rsidR="00F53189" w:rsidRPr="00C55455">
        <w:t xml:space="preserve">ịa chỉ: </w:t>
      </w:r>
      <w:r w:rsidR="0085510B" w:rsidRPr="00C55455">
        <w:t>s</w:t>
      </w:r>
      <w:r w:rsidR="00F53189" w:rsidRPr="00C55455">
        <w:t xml:space="preserve">ố 117 </w:t>
      </w:r>
      <w:r w:rsidRPr="00C55455">
        <w:t xml:space="preserve">đường </w:t>
      </w:r>
      <w:r w:rsidR="00F53189" w:rsidRPr="00C55455">
        <w:t xml:space="preserve">Hùng Vương, </w:t>
      </w:r>
      <w:r w:rsidRPr="00C55455">
        <w:t>thành phố</w:t>
      </w:r>
      <w:r w:rsidR="00F53189" w:rsidRPr="00C55455">
        <w:t xml:space="preserve"> Tam Kỳ</w:t>
      </w:r>
      <w:r w:rsidR="00F94B30" w:rsidRPr="00C55455">
        <w:t>, tỉnh Quảng Nam</w:t>
      </w:r>
      <w:r w:rsidR="00F53189" w:rsidRPr="00C55455">
        <w:t xml:space="preserve">; điện thoại: </w:t>
      </w:r>
      <w:r w:rsidRPr="00C55455">
        <w:t>3852</w:t>
      </w:r>
      <w:r w:rsidR="00F94B30" w:rsidRPr="00C55455">
        <w:t>.</w:t>
      </w:r>
      <w:r w:rsidRPr="00C55455">
        <w:t xml:space="preserve">473, </w:t>
      </w:r>
      <w:r w:rsidR="00F26180" w:rsidRPr="00C55455">
        <w:t>f</w:t>
      </w:r>
      <w:r w:rsidRPr="00C55455">
        <w:t xml:space="preserve">ax: </w:t>
      </w:r>
      <w:r w:rsidR="00F53189" w:rsidRPr="00C55455">
        <w:t>3852</w:t>
      </w:r>
      <w:r w:rsidR="00F94B30" w:rsidRPr="00C55455">
        <w:t>.</w:t>
      </w:r>
      <w:r w:rsidR="00F53189" w:rsidRPr="00C55455">
        <w:t xml:space="preserve">476, </w:t>
      </w:r>
      <w:r w:rsidR="00F26180" w:rsidRPr="00C55455">
        <w:t>e</w:t>
      </w:r>
      <w:r w:rsidR="00F53189" w:rsidRPr="00C55455">
        <w:t xml:space="preserve">mail: </w:t>
      </w:r>
      <w:hyperlink r:id="rId8" w:history="1">
        <w:r w:rsidR="00F53189" w:rsidRPr="00C55455">
          <w:rPr>
            <w:rStyle w:val="Hyperlink"/>
            <w:color w:val="auto"/>
            <w:u w:val="none"/>
          </w:rPr>
          <w:t>vpbchpclbqnam@gmail.com</w:t>
        </w:r>
      </w:hyperlink>
      <w:r w:rsidR="00F53189" w:rsidRPr="00C55455">
        <w:t xml:space="preserve">) </w:t>
      </w:r>
      <w:r w:rsidR="00B304AB" w:rsidRPr="00C55455">
        <w:rPr>
          <w:b/>
          <w:i/>
        </w:rPr>
        <w:t>trước ngày 31/8/2018</w:t>
      </w:r>
      <w:r w:rsidR="00B304AB" w:rsidRPr="00C55455">
        <w:t>.</w:t>
      </w:r>
    </w:p>
    <w:p w:rsidR="00B304AB" w:rsidRPr="00C55455" w:rsidRDefault="009A1194" w:rsidP="00BD64C2">
      <w:pPr>
        <w:widowControl w:val="0"/>
        <w:spacing w:before="120" w:after="120" w:line="245" w:lineRule="auto"/>
        <w:ind w:firstLine="720"/>
        <w:jc w:val="both"/>
        <w:rPr>
          <w:spacing w:val="-4"/>
        </w:rPr>
      </w:pPr>
      <w:r w:rsidRPr="00C55455">
        <w:rPr>
          <w:spacing w:val="-4"/>
          <w:lang w:val="es-ES"/>
        </w:rPr>
        <w:t xml:space="preserve">Kính đề nghị </w:t>
      </w:r>
      <w:r w:rsidR="00146AC2" w:rsidRPr="00C55455">
        <w:rPr>
          <w:spacing w:val="-4"/>
          <w:lang w:val="es-ES"/>
        </w:rPr>
        <w:t>các địa phương, cơ quan, đơn vị</w:t>
      </w:r>
      <w:r w:rsidRPr="00C55455">
        <w:rPr>
          <w:spacing w:val="-4"/>
          <w:lang w:val="es-ES"/>
        </w:rPr>
        <w:t xml:space="preserve"> quan tâm, chỉ đạo thực hiện./.</w:t>
      </w:r>
    </w:p>
    <w:tbl>
      <w:tblPr>
        <w:tblW w:w="9272" w:type="dxa"/>
        <w:jc w:val="center"/>
        <w:tblLook w:val="01E0"/>
      </w:tblPr>
      <w:tblGrid>
        <w:gridCol w:w="4885"/>
        <w:gridCol w:w="4387"/>
      </w:tblGrid>
      <w:tr w:rsidR="00DF19BA" w:rsidRPr="00C55455" w:rsidTr="008C548C">
        <w:trPr>
          <w:trHeight w:val="482"/>
          <w:jc w:val="center"/>
        </w:trPr>
        <w:tc>
          <w:tcPr>
            <w:tcW w:w="4885" w:type="dxa"/>
            <w:vMerge w:val="restart"/>
            <w:shd w:val="clear" w:color="auto" w:fill="auto"/>
          </w:tcPr>
          <w:p w:rsidR="00DF19BA" w:rsidRPr="00C55455" w:rsidRDefault="00DF19BA" w:rsidP="006C1DDF">
            <w:pPr>
              <w:jc w:val="both"/>
              <w:rPr>
                <w:b/>
                <w:i/>
                <w:sz w:val="24"/>
                <w:szCs w:val="24"/>
              </w:rPr>
            </w:pPr>
            <w:r w:rsidRPr="00C55455">
              <w:rPr>
                <w:b/>
                <w:i/>
                <w:sz w:val="24"/>
                <w:szCs w:val="24"/>
              </w:rPr>
              <w:t>Nơi nhận:</w:t>
            </w:r>
          </w:p>
          <w:p w:rsidR="00DF19BA" w:rsidRPr="00C55455" w:rsidRDefault="00DF19BA" w:rsidP="006C1DDF">
            <w:pPr>
              <w:jc w:val="both"/>
              <w:rPr>
                <w:sz w:val="22"/>
                <w:szCs w:val="22"/>
              </w:rPr>
            </w:pPr>
            <w:r w:rsidRPr="00C55455">
              <w:rPr>
                <w:sz w:val="22"/>
                <w:szCs w:val="22"/>
              </w:rPr>
              <w:t>- Như trên;</w:t>
            </w:r>
          </w:p>
          <w:p w:rsidR="00DF19BA" w:rsidRPr="00C55455" w:rsidRDefault="00DF19BA" w:rsidP="00764A11">
            <w:pPr>
              <w:jc w:val="both"/>
              <w:rPr>
                <w:sz w:val="22"/>
                <w:szCs w:val="22"/>
              </w:rPr>
            </w:pPr>
            <w:r w:rsidRPr="00C55455">
              <w:rPr>
                <w:sz w:val="22"/>
                <w:szCs w:val="22"/>
              </w:rPr>
              <w:t>- UBND tỉnh (b/c);</w:t>
            </w:r>
          </w:p>
          <w:p w:rsidR="004C47AA" w:rsidRPr="00C55455" w:rsidRDefault="004C47AA" w:rsidP="00764A11">
            <w:pPr>
              <w:jc w:val="both"/>
              <w:rPr>
                <w:sz w:val="22"/>
                <w:szCs w:val="22"/>
              </w:rPr>
            </w:pPr>
            <w:r w:rsidRPr="00C55455">
              <w:rPr>
                <w:sz w:val="22"/>
                <w:szCs w:val="22"/>
              </w:rPr>
              <w:t xml:space="preserve">- </w:t>
            </w:r>
            <w:r w:rsidRPr="00C55455">
              <w:rPr>
                <w:sz w:val="22"/>
                <w:szCs w:val="22"/>
                <w:lang w:val="es-ES"/>
              </w:rPr>
              <w:t xml:space="preserve">BCH PCTT &amp; TKCN các </w:t>
            </w:r>
            <w:r w:rsidR="006C1DDF" w:rsidRPr="00C55455">
              <w:rPr>
                <w:sz w:val="22"/>
                <w:szCs w:val="22"/>
                <w:lang w:val="es-ES"/>
              </w:rPr>
              <w:t xml:space="preserve">cấp </w:t>
            </w:r>
            <w:r w:rsidRPr="00C55455">
              <w:rPr>
                <w:sz w:val="22"/>
                <w:szCs w:val="22"/>
                <w:lang w:val="es-ES"/>
              </w:rPr>
              <w:t>huyện;</w:t>
            </w:r>
          </w:p>
          <w:p w:rsidR="00835123" w:rsidRPr="00C55455" w:rsidRDefault="00DF19BA" w:rsidP="00DF2850">
            <w:pPr>
              <w:jc w:val="both"/>
              <w:rPr>
                <w:b/>
                <w:i/>
                <w:sz w:val="22"/>
                <w:szCs w:val="22"/>
              </w:rPr>
            </w:pPr>
            <w:r w:rsidRPr="00C55455">
              <w:rPr>
                <w:sz w:val="22"/>
                <w:szCs w:val="22"/>
              </w:rPr>
              <w:t>- Lưu: VPTT.</w:t>
            </w:r>
          </w:p>
          <w:p w:rsidR="00835123" w:rsidRPr="00C55455" w:rsidRDefault="00835123" w:rsidP="00835123">
            <w:pPr>
              <w:rPr>
                <w:sz w:val="24"/>
                <w:szCs w:val="24"/>
              </w:rPr>
            </w:pPr>
          </w:p>
          <w:p w:rsidR="00835123" w:rsidRPr="00C55455" w:rsidRDefault="00835123" w:rsidP="00835123">
            <w:pPr>
              <w:rPr>
                <w:sz w:val="24"/>
                <w:szCs w:val="24"/>
              </w:rPr>
            </w:pPr>
          </w:p>
          <w:p w:rsidR="00835123" w:rsidRPr="00C55455" w:rsidRDefault="00835123" w:rsidP="00835123">
            <w:pPr>
              <w:rPr>
                <w:sz w:val="24"/>
                <w:szCs w:val="24"/>
              </w:rPr>
            </w:pPr>
          </w:p>
          <w:p w:rsidR="00DF19BA" w:rsidRPr="00C55455" w:rsidRDefault="00DF19BA" w:rsidP="00835123">
            <w:pPr>
              <w:rPr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auto"/>
          </w:tcPr>
          <w:p w:rsidR="00C8492E" w:rsidRPr="00C55455" w:rsidRDefault="00DF19BA" w:rsidP="00C8492E">
            <w:pPr>
              <w:ind w:hanging="164"/>
              <w:jc w:val="center"/>
              <w:rPr>
                <w:b/>
                <w:sz w:val="26"/>
              </w:rPr>
            </w:pPr>
            <w:r w:rsidRPr="00C55455">
              <w:rPr>
                <w:b/>
                <w:sz w:val="26"/>
              </w:rPr>
              <w:t>KT. TRƯỞNG BAN</w:t>
            </w:r>
          </w:p>
          <w:p w:rsidR="00DF19BA" w:rsidRPr="00C55455" w:rsidRDefault="00DF19BA" w:rsidP="00C8492E">
            <w:pPr>
              <w:ind w:hanging="164"/>
              <w:jc w:val="center"/>
              <w:rPr>
                <w:b/>
                <w:sz w:val="26"/>
              </w:rPr>
            </w:pPr>
            <w:r w:rsidRPr="00C55455">
              <w:rPr>
                <w:b/>
                <w:sz w:val="26"/>
              </w:rPr>
              <w:t>PHÓ TRƯỞNG BAN</w:t>
            </w:r>
          </w:p>
        </w:tc>
      </w:tr>
      <w:tr w:rsidR="00DF19BA" w:rsidRPr="00C55455" w:rsidTr="00054ABA">
        <w:trPr>
          <w:trHeight w:val="2068"/>
          <w:jc w:val="center"/>
        </w:trPr>
        <w:tc>
          <w:tcPr>
            <w:tcW w:w="4885" w:type="dxa"/>
            <w:vMerge/>
            <w:shd w:val="clear" w:color="auto" w:fill="auto"/>
          </w:tcPr>
          <w:p w:rsidR="00DF19BA" w:rsidRPr="00C55455" w:rsidRDefault="00DF19BA" w:rsidP="00764A11">
            <w:pPr>
              <w:jc w:val="both"/>
              <w:rPr>
                <w:sz w:val="24"/>
                <w:szCs w:val="22"/>
              </w:rPr>
            </w:pPr>
          </w:p>
        </w:tc>
        <w:tc>
          <w:tcPr>
            <w:tcW w:w="4387" w:type="dxa"/>
            <w:shd w:val="clear" w:color="auto" w:fill="auto"/>
          </w:tcPr>
          <w:p w:rsidR="00DF19BA" w:rsidRPr="00C55455" w:rsidRDefault="00DF19BA" w:rsidP="00691633">
            <w:pPr>
              <w:spacing w:before="120" w:after="120"/>
              <w:jc w:val="center"/>
              <w:rPr>
                <w:sz w:val="20"/>
              </w:rPr>
            </w:pPr>
          </w:p>
          <w:p w:rsidR="00976227" w:rsidRPr="00C55455" w:rsidRDefault="00976227" w:rsidP="00691633">
            <w:pPr>
              <w:spacing w:before="120" w:after="120"/>
              <w:jc w:val="center"/>
              <w:rPr>
                <w:sz w:val="20"/>
              </w:rPr>
            </w:pPr>
          </w:p>
          <w:p w:rsidR="00086010" w:rsidRPr="00C55455" w:rsidRDefault="003E3181" w:rsidP="00691633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Đã ký</w:t>
            </w:r>
            <w:bookmarkStart w:id="0" w:name="_GoBack"/>
            <w:bookmarkEnd w:id="0"/>
          </w:p>
          <w:p w:rsidR="00C8492E" w:rsidRPr="00C55455" w:rsidRDefault="00C8492E" w:rsidP="00691633">
            <w:pPr>
              <w:spacing w:before="120" w:after="120"/>
              <w:jc w:val="center"/>
              <w:rPr>
                <w:sz w:val="20"/>
              </w:rPr>
            </w:pPr>
          </w:p>
          <w:p w:rsidR="00DF19BA" w:rsidRPr="00C55455" w:rsidRDefault="00667F09" w:rsidP="00667F09">
            <w:pPr>
              <w:tabs>
                <w:tab w:val="left" w:pos="1042"/>
                <w:tab w:val="center" w:pos="2085"/>
              </w:tabs>
              <w:spacing w:before="120" w:after="120"/>
              <w:rPr>
                <w:sz w:val="20"/>
              </w:rPr>
            </w:pPr>
            <w:r w:rsidRPr="00C55455">
              <w:rPr>
                <w:b/>
              </w:rPr>
              <w:tab/>
            </w:r>
            <w:r w:rsidR="00DF19BA" w:rsidRPr="00C55455">
              <w:rPr>
                <w:b/>
              </w:rPr>
              <w:t>Huỳnh Tấn Đức</w:t>
            </w:r>
          </w:p>
        </w:tc>
      </w:tr>
    </w:tbl>
    <w:p w:rsidR="00BE6F06" w:rsidRPr="00C55455" w:rsidRDefault="002E6E10" w:rsidP="00764A11">
      <w:pPr>
        <w:jc w:val="both"/>
        <w:rPr>
          <w:b/>
        </w:rPr>
      </w:pPr>
      <w:r w:rsidRPr="00C55455">
        <w:rPr>
          <w:b/>
        </w:rPr>
        <w:t xml:space="preserve">                                       </w:t>
      </w:r>
      <w:r w:rsidR="00CF7B39" w:rsidRPr="00C55455">
        <w:rPr>
          <w:b/>
        </w:rPr>
        <w:t xml:space="preserve">           </w:t>
      </w:r>
      <w:r w:rsidRPr="00C55455">
        <w:rPr>
          <w:b/>
        </w:rPr>
        <w:t xml:space="preserve"> </w:t>
      </w:r>
    </w:p>
    <w:sectPr w:rsidR="00BE6F06" w:rsidRPr="00C55455" w:rsidSect="00EA15D0">
      <w:footerReference w:type="default" r:id="rId9"/>
      <w:pgSz w:w="11907" w:h="16840" w:code="9"/>
      <w:pgMar w:top="130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964" w:rsidRDefault="00841964" w:rsidP="004C7A6C">
      <w:r>
        <w:separator/>
      </w:r>
    </w:p>
  </w:endnote>
  <w:endnote w:type="continuationSeparator" w:id="0">
    <w:p w:rsidR="00841964" w:rsidRDefault="00841964" w:rsidP="004C7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17859"/>
      <w:docPartObj>
        <w:docPartGallery w:val="Page Numbers (Bottom of Page)"/>
        <w:docPartUnique/>
      </w:docPartObj>
    </w:sdtPr>
    <w:sdtContent>
      <w:p w:rsidR="000D7EA8" w:rsidRDefault="001A1CAD">
        <w:pPr>
          <w:pStyle w:val="Footer"/>
          <w:jc w:val="right"/>
        </w:pPr>
        <w:r>
          <w:fldChar w:fldCharType="begin"/>
        </w:r>
        <w:r w:rsidR="00331A0D">
          <w:instrText xml:space="preserve"> PAGE   \* MERGEFORMAT </w:instrText>
        </w:r>
        <w:r>
          <w:fldChar w:fldCharType="separate"/>
        </w:r>
        <w:r w:rsidR="00F240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D7EA8" w:rsidRDefault="000D7E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964" w:rsidRDefault="00841964" w:rsidP="004C7A6C">
      <w:r>
        <w:separator/>
      </w:r>
    </w:p>
  </w:footnote>
  <w:footnote w:type="continuationSeparator" w:id="0">
    <w:p w:rsidR="00841964" w:rsidRDefault="00841964" w:rsidP="004C7A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E1970"/>
    <w:multiLevelType w:val="hybridMultilevel"/>
    <w:tmpl w:val="7A989F3C"/>
    <w:lvl w:ilvl="0" w:tplc="B0CC398E">
      <w:numFmt w:val="bullet"/>
      <w:lvlText w:val="-"/>
      <w:lvlJc w:val="left"/>
      <w:pPr>
        <w:ind w:left="187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">
    <w:nsid w:val="1B1A7A36"/>
    <w:multiLevelType w:val="hybridMultilevel"/>
    <w:tmpl w:val="57F0050A"/>
    <w:lvl w:ilvl="0" w:tplc="436298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0696B68"/>
    <w:multiLevelType w:val="multilevel"/>
    <w:tmpl w:val="3EE0806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6E662D"/>
    <w:multiLevelType w:val="hybridMultilevel"/>
    <w:tmpl w:val="B8ECB4AE"/>
    <w:lvl w:ilvl="0" w:tplc="A348A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444E25"/>
    <w:multiLevelType w:val="multilevel"/>
    <w:tmpl w:val="816CAF0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F976DD"/>
    <w:multiLevelType w:val="hybridMultilevel"/>
    <w:tmpl w:val="6AD6159E"/>
    <w:lvl w:ilvl="0" w:tplc="44FCD808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6">
    <w:nsid w:val="3E2C6AF3"/>
    <w:multiLevelType w:val="hybridMultilevel"/>
    <w:tmpl w:val="6F4AF9CC"/>
    <w:lvl w:ilvl="0" w:tplc="6F7EB2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4E548C"/>
    <w:multiLevelType w:val="hybridMultilevel"/>
    <w:tmpl w:val="3EE0806E"/>
    <w:lvl w:ilvl="0" w:tplc="F7CA89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A86590"/>
    <w:multiLevelType w:val="hybridMultilevel"/>
    <w:tmpl w:val="AC42D01A"/>
    <w:lvl w:ilvl="0" w:tplc="84CAB2C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F9A3DC2"/>
    <w:multiLevelType w:val="multilevel"/>
    <w:tmpl w:val="6F4AF9C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9531A2"/>
    <w:multiLevelType w:val="hybridMultilevel"/>
    <w:tmpl w:val="816CAF0E"/>
    <w:lvl w:ilvl="0" w:tplc="5C52111C">
      <w:numFmt w:val="bullet"/>
      <w:lvlText w:val="-"/>
      <w:lvlJc w:val="left"/>
      <w:pPr>
        <w:tabs>
          <w:tab w:val="num" w:pos="640"/>
        </w:tabs>
        <w:ind w:left="6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0"/>
        </w:tabs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0"/>
        </w:tabs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0"/>
        </w:tabs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0"/>
        </w:tabs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0"/>
        </w:tabs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0"/>
        </w:tabs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0"/>
        </w:tabs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0"/>
        </w:tabs>
        <w:ind w:left="64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9"/>
  </w:num>
  <w:num w:numId="5">
    <w:abstractNumId w:val="10"/>
  </w:num>
  <w:num w:numId="6">
    <w:abstractNumId w:val="4"/>
  </w:num>
  <w:num w:numId="7">
    <w:abstractNumId w:val="8"/>
  </w:num>
  <w:num w:numId="8">
    <w:abstractNumId w:val="5"/>
  </w:num>
  <w:num w:numId="9">
    <w:abstractNumId w:val="1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activeWritingStyle w:appName="MSWord" w:lang="en-US" w:vendorID="64" w:dllVersion="131078" w:nlCheck="1" w:checkStyle="1"/>
  <w:activeWritingStyle w:appName="MSWord" w:lang="es-ES" w:vendorID="64" w:dllVersion="131078" w:nlCheck="1" w:checkStyle="1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E6F06"/>
    <w:rsid w:val="000001BD"/>
    <w:rsid w:val="00002326"/>
    <w:rsid w:val="00004C6A"/>
    <w:rsid w:val="0000710C"/>
    <w:rsid w:val="000119D3"/>
    <w:rsid w:val="00015262"/>
    <w:rsid w:val="00016F33"/>
    <w:rsid w:val="000224FE"/>
    <w:rsid w:val="000275AF"/>
    <w:rsid w:val="00031A18"/>
    <w:rsid w:val="000358D9"/>
    <w:rsid w:val="00041376"/>
    <w:rsid w:val="000445B0"/>
    <w:rsid w:val="0004773B"/>
    <w:rsid w:val="00052125"/>
    <w:rsid w:val="00052CF9"/>
    <w:rsid w:val="00054ABA"/>
    <w:rsid w:val="0007068F"/>
    <w:rsid w:val="00075C6E"/>
    <w:rsid w:val="0007728A"/>
    <w:rsid w:val="0008126D"/>
    <w:rsid w:val="00085E1A"/>
    <w:rsid w:val="00086010"/>
    <w:rsid w:val="000908AE"/>
    <w:rsid w:val="00095452"/>
    <w:rsid w:val="000967DF"/>
    <w:rsid w:val="000A2535"/>
    <w:rsid w:val="000A72CD"/>
    <w:rsid w:val="000B724C"/>
    <w:rsid w:val="000C3900"/>
    <w:rsid w:val="000C58EC"/>
    <w:rsid w:val="000C60D8"/>
    <w:rsid w:val="000D12A4"/>
    <w:rsid w:val="000D2BF9"/>
    <w:rsid w:val="000D4A47"/>
    <w:rsid w:val="000D6C2C"/>
    <w:rsid w:val="000D7EA8"/>
    <w:rsid w:val="000E129B"/>
    <w:rsid w:val="000E15AE"/>
    <w:rsid w:val="000E210E"/>
    <w:rsid w:val="000E290C"/>
    <w:rsid w:val="000E4E88"/>
    <w:rsid w:val="000E62BB"/>
    <w:rsid w:val="000F08EE"/>
    <w:rsid w:val="000F0B1F"/>
    <w:rsid w:val="000F736D"/>
    <w:rsid w:val="00101EAC"/>
    <w:rsid w:val="00111F40"/>
    <w:rsid w:val="00121361"/>
    <w:rsid w:val="001242AF"/>
    <w:rsid w:val="00127C7A"/>
    <w:rsid w:val="00132FF9"/>
    <w:rsid w:val="00136ECF"/>
    <w:rsid w:val="00142C5D"/>
    <w:rsid w:val="00146AC2"/>
    <w:rsid w:val="00150E36"/>
    <w:rsid w:val="00153651"/>
    <w:rsid w:val="00157DFA"/>
    <w:rsid w:val="0016100F"/>
    <w:rsid w:val="0016434C"/>
    <w:rsid w:val="001653C6"/>
    <w:rsid w:val="00166648"/>
    <w:rsid w:val="001706B9"/>
    <w:rsid w:val="00171F7E"/>
    <w:rsid w:val="001843E6"/>
    <w:rsid w:val="0019077F"/>
    <w:rsid w:val="0019534A"/>
    <w:rsid w:val="001A001F"/>
    <w:rsid w:val="001A1CAD"/>
    <w:rsid w:val="001A678A"/>
    <w:rsid w:val="001B0AC6"/>
    <w:rsid w:val="001B1C4E"/>
    <w:rsid w:val="001B32E0"/>
    <w:rsid w:val="001B6CC5"/>
    <w:rsid w:val="001B6E19"/>
    <w:rsid w:val="001C297F"/>
    <w:rsid w:val="001C3D2B"/>
    <w:rsid w:val="001E3185"/>
    <w:rsid w:val="001E7168"/>
    <w:rsid w:val="001F6467"/>
    <w:rsid w:val="001F6CB7"/>
    <w:rsid w:val="002032C3"/>
    <w:rsid w:val="00206962"/>
    <w:rsid w:val="00210464"/>
    <w:rsid w:val="00215393"/>
    <w:rsid w:val="0021778D"/>
    <w:rsid w:val="0021792A"/>
    <w:rsid w:val="002200DA"/>
    <w:rsid w:val="00221B0A"/>
    <w:rsid w:val="00222B1A"/>
    <w:rsid w:val="002255DB"/>
    <w:rsid w:val="002275DD"/>
    <w:rsid w:val="0023225E"/>
    <w:rsid w:val="00232B60"/>
    <w:rsid w:val="00232E66"/>
    <w:rsid w:val="002348C5"/>
    <w:rsid w:val="00242BC1"/>
    <w:rsid w:val="00243B8B"/>
    <w:rsid w:val="0024448F"/>
    <w:rsid w:val="002505B8"/>
    <w:rsid w:val="00250EA1"/>
    <w:rsid w:val="00252A23"/>
    <w:rsid w:val="00252C1F"/>
    <w:rsid w:val="002606BE"/>
    <w:rsid w:val="002612D9"/>
    <w:rsid w:val="00262DF8"/>
    <w:rsid w:val="00263CC4"/>
    <w:rsid w:val="0027158D"/>
    <w:rsid w:val="002757F5"/>
    <w:rsid w:val="00280D23"/>
    <w:rsid w:val="002826D9"/>
    <w:rsid w:val="00283BEE"/>
    <w:rsid w:val="00292D3D"/>
    <w:rsid w:val="0029528D"/>
    <w:rsid w:val="002959CA"/>
    <w:rsid w:val="00295B96"/>
    <w:rsid w:val="00297CF1"/>
    <w:rsid w:val="002A733C"/>
    <w:rsid w:val="002A73C6"/>
    <w:rsid w:val="002B14FF"/>
    <w:rsid w:val="002B3E0C"/>
    <w:rsid w:val="002B4F1D"/>
    <w:rsid w:val="002C16FC"/>
    <w:rsid w:val="002D3211"/>
    <w:rsid w:val="002D5F4E"/>
    <w:rsid w:val="002D66B1"/>
    <w:rsid w:val="002E6C84"/>
    <w:rsid w:val="002E6E10"/>
    <w:rsid w:val="002F0932"/>
    <w:rsid w:val="002F4752"/>
    <w:rsid w:val="002F6D47"/>
    <w:rsid w:val="00300E61"/>
    <w:rsid w:val="0030438C"/>
    <w:rsid w:val="00310048"/>
    <w:rsid w:val="00310469"/>
    <w:rsid w:val="0031498D"/>
    <w:rsid w:val="00317255"/>
    <w:rsid w:val="00317F7D"/>
    <w:rsid w:val="003246AE"/>
    <w:rsid w:val="00325A5F"/>
    <w:rsid w:val="0033052C"/>
    <w:rsid w:val="00331A0D"/>
    <w:rsid w:val="00333898"/>
    <w:rsid w:val="003444BF"/>
    <w:rsid w:val="0035271A"/>
    <w:rsid w:val="00355BB6"/>
    <w:rsid w:val="00362082"/>
    <w:rsid w:val="00363228"/>
    <w:rsid w:val="00363A88"/>
    <w:rsid w:val="00365D8A"/>
    <w:rsid w:val="00374727"/>
    <w:rsid w:val="00375C76"/>
    <w:rsid w:val="00376726"/>
    <w:rsid w:val="00376C0E"/>
    <w:rsid w:val="00380115"/>
    <w:rsid w:val="00390B4C"/>
    <w:rsid w:val="00390E49"/>
    <w:rsid w:val="00392CE9"/>
    <w:rsid w:val="00394065"/>
    <w:rsid w:val="003950E4"/>
    <w:rsid w:val="003A7720"/>
    <w:rsid w:val="003B102F"/>
    <w:rsid w:val="003B25F9"/>
    <w:rsid w:val="003B511F"/>
    <w:rsid w:val="003C1819"/>
    <w:rsid w:val="003C25B2"/>
    <w:rsid w:val="003D1FB6"/>
    <w:rsid w:val="003D6591"/>
    <w:rsid w:val="003E3181"/>
    <w:rsid w:val="003E31D9"/>
    <w:rsid w:val="003E3B58"/>
    <w:rsid w:val="003E5068"/>
    <w:rsid w:val="003E5B89"/>
    <w:rsid w:val="003E798D"/>
    <w:rsid w:val="003F59E0"/>
    <w:rsid w:val="003F6EED"/>
    <w:rsid w:val="004000E4"/>
    <w:rsid w:val="004006FF"/>
    <w:rsid w:val="00402D10"/>
    <w:rsid w:val="00405BAD"/>
    <w:rsid w:val="00416B7B"/>
    <w:rsid w:val="0042185B"/>
    <w:rsid w:val="00424A63"/>
    <w:rsid w:val="00425BD4"/>
    <w:rsid w:val="004337BD"/>
    <w:rsid w:val="004367D7"/>
    <w:rsid w:val="0043799A"/>
    <w:rsid w:val="00440732"/>
    <w:rsid w:val="00441427"/>
    <w:rsid w:val="00443617"/>
    <w:rsid w:val="004448D2"/>
    <w:rsid w:val="00447047"/>
    <w:rsid w:val="00447F7A"/>
    <w:rsid w:val="004508AC"/>
    <w:rsid w:val="004539A6"/>
    <w:rsid w:val="0045620A"/>
    <w:rsid w:val="004574E5"/>
    <w:rsid w:val="0046141A"/>
    <w:rsid w:val="00474213"/>
    <w:rsid w:val="00481847"/>
    <w:rsid w:val="004832D4"/>
    <w:rsid w:val="00484E89"/>
    <w:rsid w:val="004917BE"/>
    <w:rsid w:val="004972D9"/>
    <w:rsid w:val="004A5085"/>
    <w:rsid w:val="004B43E0"/>
    <w:rsid w:val="004B580D"/>
    <w:rsid w:val="004B6784"/>
    <w:rsid w:val="004C0DF6"/>
    <w:rsid w:val="004C1702"/>
    <w:rsid w:val="004C47AA"/>
    <w:rsid w:val="004C593A"/>
    <w:rsid w:val="004C75D3"/>
    <w:rsid w:val="004C7A6C"/>
    <w:rsid w:val="004D2155"/>
    <w:rsid w:val="004D7C1E"/>
    <w:rsid w:val="004E1087"/>
    <w:rsid w:val="004E2203"/>
    <w:rsid w:val="004E619A"/>
    <w:rsid w:val="004E7669"/>
    <w:rsid w:val="004F711A"/>
    <w:rsid w:val="004F7474"/>
    <w:rsid w:val="004F7EB9"/>
    <w:rsid w:val="00500987"/>
    <w:rsid w:val="00504722"/>
    <w:rsid w:val="00506354"/>
    <w:rsid w:val="005120F7"/>
    <w:rsid w:val="0051394E"/>
    <w:rsid w:val="00516452"/>
    <w:rsid w:val="00517703"/>
    <w:rsid w:val="00521422"/>
    <w:rsid w:val="00525EBE"/>
    <w:rsid w:val="00526271"/>
    <w:rsid w:val="00526741"/>
    <w:rsid w:val="00530BD4"/>
    <w:rsid w:val="00533F1B"/>
    <w:rsid w:val="00534DE6"/>
    <w:rsid w:val="00535C98"/>
    <w:rsid w:val="0053750C"/>
    <w:rsid w:val="0054189D"/>
    <w:rsid w:val="0054282B"/>
    <w:rsid w:val="00546E69"/>
    <w:rsid w:val="005500A1"/>
    <w:rsid w:val="00552EA9"/>
    <w:rsid w:val="00557C03"/>
    <w:rsid w:val="005629C2"/>
    <w:rsid w:val="005658D5"/>
    <w:rsid w:val="00571AE6"/>
    <w:rsid w:val="0057720C"/>
    <w:rsid w:val="0058381D"/>
    <w:rsid w:val="00584AEE"/>
    <w:rsid w:val="00591C10"/>
    <w:rsid w:val="005A0FF2"/>
    <w:rsid w:val="005A10C0"/>
    <w:rsid w:val="005A4348"/>
    <w:rsid w:val="005B0A90"/>
    <w:rsid w:val="005B0C57"/>
    <w:rsid w:val="005C066C"/>
    <w:rsid w:val="005C5156"/>
    <w:rsid w:val="005D3E01"/>
    <w:rsid w:val="005D7479"/>
    <w:rsid w:val="005D7BC5"/>
    <w:rsid w:val="005E0BD8"/>
    <w:rsid w:val="005E0D16"/>
    <w:rsid w:val="005E2027"/>
    <w:rsid w:val="005F14AD"/>
    <w:rsid w:val="005F1DBB"/>
    <w:rsid w:val="005F4712"/>
    <w:rsid w:val="005F4875"/>
    <w:rsid w:val="005F59AB"/>
    <w:rsid w:val="005F5E51"/>
    <w:rsid w:val="005F75D1"/>
    <w:rsid w:val="00600A0E"/>
    <w:rsid w:val="00603251"/>
    <w:rsid w:val="00607203"/>
    <w:rsid w:val="0061214E"/>
    <w:rsid w:val="00614C17"/>
    <w:rsid w:val="006220D5"/>
    <w:rsid w:val="00624878"/>
    <w:rsid w:val="00624A5F"/>
    <w:rsid w:val="006276E3"/>
    <w:rsid w:val="0063153C"/>
    <w:rsid w:val="0063187F"/>
    <w:rsid w:val="00635243"/>
    <w:rsid w:val="00640C6E"/>
    <w:rsid w:val="006452B2"/>
    <w:rsid w:val="00647A5B"/>
    <w:rsid w:val="006519FD"/>
    <w:rsid w:val="0065737C"/>
    <w:rsid w:val="0066186F"/>
    <w:rsid w:val="00664968"/>
    <w:rsid w:val="00666BCB"/>
    <w:rsid w:val="00667F09"/>
    <w:rsid w:val="006706FE"/>
    <w:rsid w:val="00672C11"/>
    <w:rsid w:val="0067335B"/>
    <w:rsid w:val="00675283"/>
    <w:rsid w:val="00676530"/>
    <w:rsid w:val="0068106E"/>
    <w:rsid w:val="00686C99"/>
    <w:rsid w:val="00691633"/>
    <w:rsid w:val="00692D15"/>
    <w:rsid w:val="00695DDA"/>
    <w:rsid w:val="006A7FE0"/>
    <w:rsid w:val="006B1392"/>
    <w:rsid w:val="006B2C0B"/>
    <w:rsid w:val="006C1295"/>
    <w:rsid w:val="006C1DDF"/>
    <w:rsid w:val="006C4DD0"/>
    <w:rsid w:val="006D0683"/>
    <w:rsid w:val="006D0ACD"/>
    <w:rsid w:val="006D3760"/>
    <w:rsid w:val="006D4951"/>
    <w:rsid w:val="006E2651"/>
    <w:rsid w:val="006E328D"/>
    <w:rsid w:val="006E34C9"/>
    <w:rsid w:val="006E6DCA"/>
    <w:rsid w:val="006E7CCE"/>
    <w:rsid w:val="006F65E1"/>
    <w:rsid w:val="006F782A"/>
    <w:rsid w:val="006F7873"/>
    <w:rsid w:val="007023D4"/>
    <w:rsid w:val="00702874"/>
    <w:rsid w:val="00703585"/>
    <w:rsid w:val="00706791"/>
    <w:rsid w:val="00710ADE"/>
    <w:rsid w:val="00711939"/>
    <w:rsid w:val="00711DAD"/>
    <w:rsid w:val="00712EDD"/>
    <w:rsid w:val="00724605"/>
    <w:rsid w:val="0072546E"/>
    <w:rsid w:val="00726D15"/>
    <w:rsid w:val="00736283"/>
    <w:rsid w:val="007421B4"/>
    <w:rsid w:val="007427D8"/>
    <w:rsid w:val="00743568"/>
    <w:rsid w:val="007445F4"/>
    <w:rsid w:val="00745ED1"/>
    <w:rsid w:val="00756618"/>
    <w:rsid w:val="00757BAE"/>
    <w:rsid w:val="00764A11"/>
    <w:rsid w:val="00767B6F"/>
    <w:rsid w:val="00767FCB"/>
    <w:rsid w:val="00771A93"/>
    <w:rsid w:val="00772C9F"/>
    <w:rsid w:val="0077333A"/>
    <w:rsid w:val="00774424"/>
    <w:rsid w:val="007814E5"/>
    <w:rsid w:val="00783C0D"/>
    <w:rsid w:val="00787EBD"/>
    <w:rsid w:val="00791B9E"/>
    <w:rsid w:val="00794735"/>
    <w:rsid w:val="00797B47"/>
    <w:rsid w:val="007A00CA"/>
    <w:rsid w:val="007A093F"/>
    <w:rsid w:val="007A1750"/>
    <w:rsid w:val="007A2C8D"/>
    <w:rsid w:val="007A768D"/>
    <w:rsid w:val="007B0D04"/>
    <w:rsid w:val="007B3005"/>
    <w:rsid w:val="007B6577"/>
    <w:rsid w:val="007B658C"/>
    <w:rsid w:val="007B767F"/>
    <w:rsid w:val="007D23B1"/>
    <w:rsid w:val="007D2673"/>
    <w:rsid w:val="007D3DDB"/>
    <w:rsid w:val="007D4E3C"/>
    <w:rsid w:val="007D7FBE"/>
    <w:rsid w:val="007E4E0D"/>
    <w:rsid w:val="007E5867"/>
    <w:rsid w:val="007E7E31"/>
    <w:rsid w:val="007F493B"/>
    <w:rsid w:val="00803361"/>
    <w:rsid w:val="008148A2"/>
    <w:rsid w:val="00814C84"/>
    <w:rsid w:val="00820167"/>
    <w:rsid w:val="00821A4E"/>
    <w:rsid w:val="00832221"/>
    <w:rsid w:val="0083497C"/>
    <w:rsid w:val="00834AD6"/>
    <w:rsid w:val="00835123"/>
    <w:rsid w:val="00841964"/>
    <w:rsid w:val="00841E6D"/>
    <w:rsid w:val="008474AC"/>
    <w:rsid w:val="008508DF"/>
    <w:rsid w:val="00851F5C"/>
    <w:rsid w:val="008522AB"/>
    <w:rsid w:val="00852ABF"/>
    <w:rsid w:val="00854BD6"/>
    <w:rsid w:val="0085510B"/>
    <w:rsid w:val="00857C86"/>
    <w:rsid w:val="00862E0B"/>
    <w:rsid w:val="00867F37"/>
    <w:rsid w:val="00871594"/>
    <w:rsid w:val="0087559D"/>
    <w:rsid w:val="00880A9A"/>
    <w:rsid w:val="00880FB7"/>
    <w:rsid w:val="008831F4"/>
    <w:rsid w:val="008869A7"/>
    <w:rsid w:val="00890E88"/>
    <w:rsid w:val="00893854"/>
    <w:rsid w:val="00895367"/>
    <w:rsid w:val="008A2628"/>
    <w:rsid w:val="008B1495"/>
    <w:rsid w:val="008C11FD"/>
    <w:rsid w:val="008C3D95"/>
    <w:rsid w:val="008C548C"/>
    <w:rsid w:val="008C6187"/>
    <w:rsid w:val="008D0E8A"/>
    <w:rsid w:val="008D3507"/>
    <w:rsid w:val="008D4103"/>
    <w:rsid w:val="008D4797"/>
    <w:rsid w:val="008E0C02"/>
    <w:rsid w:val="008E15DE"/>
    <w:rsid w:val="008E3395"/>
    <w:rsid w:val="008E7070"/>
    <w:rsid w:val="008F321E"/>
    <w:rsid w:val="008F4F5A"/>
    <w:rsid w:val="00902C83"/>
    <w:rsid w:val="00903DB5"/>
    <w:rsid w:val="00905EE6"/>
    <w:rsid w:val="009063A2"/>
    <w:rsid w:val="009079FD"/>
    <w:rsid w:val="00912294"/>
    <w:rsid w:val="00913111"/>
    <w:rsid w:val="00917E23"/>
    <w:rsid w:val="0092729A"/>
    <w:rsid w:val="00940072"/>
    <w:rsid w:val="0094306F"/>
    <w:rsid w:val="009440C3"/>
    <w:rsid w:val="00945D5D"/>
    <w:rsid w:val="00946469"/>
    <w:rsid w:val="0094673C"/>
    <w:rsid w:val="00947BA1"/>
    <w:rsid w:val="00947E0B"/>
    <w:rsid w:val="009553A0"/>
    <w:rsid w:val="009570DC"/>
    <w:rsid w:val="009600FC"/>
    <w:rsid w:val="00963B18"/>
    <w:rsid w:val="00964DAB"/>
    <w:rsid w:val="009700A7"/>
    <w:rsid w:val="009746ED"/>
    <w:rsid w:val="00975DC7"/>
    <w:rsid w:val="00976227"/>
    <w:rsid w:val="0098122F"/>
    <w:rsid w:val="009835C3"/>
    <w:rsid w:val="00983F3C"/>
    <w:rsid w:val="00991D3E"/>
    <w:rsid w:val="0099376F"/>
    <w:rsid w:val="009938FD"/>
    <w:rsid w:val="009A044B"/>
    <w:rsid w:val="009A1194"/>
    <w:rsid w:val="009A1F3E"/>
    <w:rsid w:val="009A36DA"/>
    <w:rsid w:val="009B1B94"/>
    <w:rsid w:val="009B6457"/>
    <w:rsid w:val="009B7303"/>
    <w:rsid w:val="009D0D10"/>
    <w:rsid w:val="009D2432"/>
    <w:rsid w:val="009D4EA0"/>
    <w:rsid w:val="009D76C6"/>
    <w:rsid w:val="009E071C"/>
    <w:rsid w:val="009E4857"/>
    <w:rsid w:val="009E558F"/>
    <w:rsid w:val="009E5D9A"/>
    <w:rsid w:val="009E6997"/>
    <w:rsid w:val="009E7619"/>
    <w:rsid w:val="009E783B"/>
    <w:rsid w:val="009F2C4C"/>
    <w:rsid w:val="009F7F1B"/>
    <w:rsid w:val="00A0724C"/>
    <w:rsid w:val="00A07D38"/>
    <w:rsid w:val="00A27607"/>
    <w:rsid w:val="00A3069F"/>
    <w:rsid w:val="00A3096C"/>
    <w:rsid w:val="00A31FC6"/>
    <w:rsid w:val="00A37DF4"/>
    <w:rsid w:val="00A407D2"/>
    <w:rsid w:val="00A44171"/>
    <w:rsid w:val="00A506DE"/>
    <w:rsid w:val="00A57EBE"/>
    <w:rsid w:val="00A66926"/>
    <w:rsid w:val="00A74B6F"/>
    <w:rsid w:val="00A8092D"/>
    <w:rsid w:val="00A84E34"/>
    <w:rsid w:val="00A920CE"/>
    <w:rsid w:val="00A93DAB"/>
    <w:rsid w:val="00AA3BDA"/>
    <w:rsid w:val="00AA47E0"/>
    <w:rsid w:val="00AA4DCB"/>
    <w:rsid w:val="00AA796B"/>
    <w:rsid w:val="00AB333F"/>
    <w:rsid w:val="00AC136C"/>
    <w:rsid w:val="00AD0B1E"/>
    <w:rsid w:val="00AF25E3"/>
    <w:rsid w:val="00AF7470"/>
    <w:rsid w:val="00AF7480"/>
    <w:rsid w:val="00B01914"/>
    <w:rsid w:val="00B028D5"/>
    <w:rsid w:val="00B135D8"/>
    <w:rsid w:val="00B142EB"/>
    <w:rsid w:val="00B15453"/>
    <w:rsid w:val="00B267FC"/>
    <w:rsid w:val="00B279C2"/>
    <w:rsid w:val="00B304AB"/>
    <w:rsid w:val="00B33698"/>
    <w:rsid w:val="00B365E8"/>
    <w:rsid w:val="00B36B8F"/>
    <w:rsid w:val="00B5113A"/>
    <w:rsid w:val="00B55428"/>
    <w:rsid w:val="00B55BC2"/>
    <w:rsid w:val="00B60643"/>
    <w:rsid w:val="00B64D82"/>
    <w:rsid w:val="00B73879"/>
    <w:rsid w:val="00B8470D"/>
    <w:rsid w:val="00B84C9A"/>
    <w:rsid w:val="00B9032D"/>
    <w:rsid w:val="00B942E9"/>
    <w:rsid w:val="00B95A5F"/>
    <w:rsid w:val="00B97BEF"/>
    <w:rsid w:val="00BA2515"/>
    <w:rsid w:val="00BB1A96"/>
    <w:rsid w:val="00BB2556"/>
    <w:rsid w:val="00BB362D"/>
    <w:rsid w:val="00BB4DD1"/>
    <w:rsid w:val="00BC50CC"/>
    <w:rsid w:val="00BD0B63"/>
    <w:rsid w:val="00BD64C2"/>
    <w:rsid w:val="00BE05EC"/>
    <w:rsid w:val="00BE67E1"/>
    <w:rsid w:val="00BE6F06"/>
    <w:rsid w:val="00BF0342"/>
    <w:rsid w:val="00C0359A"/>
    <w:rsid w:val="00C109C4"/>
    <w:rsid w:val="00C15078"/>
    <w:rsid w:val="00C1591F"/>
    <w:rsid w:val="00C16EF2"/>
    <w:rsid w:val="00C2096F"/>
    <w:rsid w:val="00C21928"/>
    <w:rsid w:val="00C21A59"/>
    <w:rsid w:val="00C23D92"/>
    <w:rsid w:val="00C27FB8"/>
    <w:rsid w:val="00C3017D"/>
    <w:rsid w:val="00C4402D"/>
    <w:rsid w:val="00C449BA"/>
    <w:rsid w:val="00C53A79"/>
    <w:rsid w:val="00C54861"/>
    <w:rsid w:val="00C550D4"/>
    <w:rsid w:val="00C55358"/>
    <w:rsid w:val="00C55455"/>
    <w:rsid w:val="00C561DB"/>
    <w:rsid w:val="00C64D51"/>
    <w:rsid w:val="00C6600D"/>
    <w:rsid w:val="00C66118"/>
    <w:rsid w:val="00C678A6"/>
    <w:rsid w:val="00C76821"/>
    <w:rsid w:val="00C8492E"/>
    <w:rsid w:val="00C938A9"/>
    <w:rsid w:val="00C93B37"/>
    <w:rsid w:val="00CA23E4"/>
    <w:rsid w:val="00CA4CCB"/>
    <w:rsid w:val="00CB4FC1"/>
    <w:rsid w:val="00CB7099"/>
    <w:rsid w:val="00CC2486"/>
    <w:rsid w:val="00CC347D"/>
    <w:rsid w:val="00CE13D2"/>
    <w:rsid w:val="00CE4A88"/>
    <w:rsid w:val="00CF5867"/>
    <w:rsid w:val="00CF638A"/>
    <w:rsid w:val="00CF7B39"/>
    <w:rsid w:val="00D01E81"/>
    <w:rsid w:val="00D02C80"/>
    <w:rsid w:val="00D06642"/>
    <w:rsid w:val="00D14435"/>
    <w:rsid w:val="00D14979"/>
    <w:rsid w:val="00D20CD8"/>
    <w:rsid w:val="00D307A5"/>
    <w:rsid w:val="00D47E54"/>
    <w:rsid w:val="00D47EEE"/>
    <w:rsid w:val="00D516CB"/>
    <w:rsid w:val="00D5284B"/>
    <w:rsid w:val="00D66B73"/>
    <w:rsid w:val="00D7329B"/>
    <w:rsid w:val="00D76557"/>
    <w:rsid w:val="00D77DC7"/>
    <w:rsid w:val="00D77FFA"/>
    <w:rsid w:val="00D804E9"/>
    <w:rsid w:val="00D848C9"/>
    <w:rsid w:val="00D86441"/>
    <w:rsid w:val="00D93473"/>
    <w:rsid w:val="00D94C9E"/>
    <w:rsid w:val="00D950FD"/>
    <w:rsid w:val="00D968BB"/>
    <w:rsid w:val="00DA05CA"/>
    <w:rsid w:val="00DA1E5B"/>
    <w:rsid w:val="00DA39FA"/>
    <w:rsid w:val="00DB109B"/>
    <w:rsid w:val="00DB4105"/>
    <w:rsid w:val="00DB7F22"/>
    <w:rsid w:val="00DC5591"/>
    <w:rsid w:val="00DD5CFB"/>
    <w:rsid w:val="00DD63FC"/>
    <w:rsid w:val="00DD7F0D"/>
    <w:rsid w:val="00DE055F"/>
    <w:rsid w:val="00DE1212"/>
    <w:rsid w:val="00DE133E"/>
    <w:rsid w:val="00DE51E9"/>
    <w:rsid w:val="00DE7591"/>
    <w:rsid w:val="00DE7D5F"/>
    <w:rsid w:val="00DF0351"/>
    <w:rsid w:val="00DF19BA"/>
    <w:rsid w:val="00DF2850"/>
    <w:rsid w:val="00E028F2"/>
    <w:rsid w:val="00E02958"/>
    <w:rsid w:val="00E03067"/>
    <w:rsid w:val="00E075C3"/>
    <w:rsid w:val="00E111F9"/>
    <w:rsid w:val="00E12C67"/>
    <w:rsid w:val="00E15BCF"/>
    <w:rsid w:val="00E1711E"/>
    <w:rsid w:val="00E2175E"/>
    <w:rsid w:val="00E227C8"/>
    <w:rsid w:val="00E244A5"/>
    <w:rsid w:val="00E25CDD"/>
    <w:rsid w:val="00E326BD"/>
    <w:rsid w:val="00E33783"/>
    <w:rsid w:val="00E35316"/>
    <w:rsid w:val="00E353C2"/>
    <w:rsid w:val="00E419C6"/>
    <w:rsid w:val="00E42CFB"/>
    <w:rsid w:val="00E44A90"/>
    <w:rsid w:val="00E51D3B"/>
    <w:rsid w:val="00E5244E"/>
    <w:rsid w:val="00E5437C"/>
    <w:rsid w:val="00E5455D"/>
    <w:rsid w:val="00E55196"/>
    <w:rsid w:val="00E601D5"/>
    <w:rsid w:val="00E60229"/>
    <w:rsid w:val="00E635F2"/>
    <w:rsid w:val="00E73F22"/>
    <w:rsid w:val="00E74811"/>
    <w:rsid w:val="00E774B3"/>
    <w:rsid w:val="00E879F1"/>
    <w:rsid w:val="00E90459"/>
    <w:rsid w:val="00E973A3"/>
    <w:rsid w:val="00E976E3"/>
    <w:rsid w:val="00EA007A"/>
    <w:rsid w:val="00EA15D0"/>
    <w:rsid w:val="00EA3CCD"/>
    <w:rsid w:val="00EA4BFA"/>
    <w:rsid w:val="00EA541F"/>
    <w:rsid w:val="00EA5EA3"/>
    <w:rsid w:val="00EB33BB"/>
    <w:rsid w:val="00EB3BC0"/>
    <w:rsid w:val="00EC0E34"/>
    <w:rsid w:val="00EC7D87"/>
    <w:rsid w:val="00ED0CA4"/>
    <w:rsid w:val="00ED501C"/>
    <w:rsid w:val="00ED7B3D"/>
    <w:rsid w:val="00EE28C6"/>
    <w:rsid w:val="00EF1049"/>
    <w:rsid w:val="00EF2CED"/>
    <w:rsid w:val="00F0045A"/>
    <w:rsid w:val="00F03F58"/>
    <w:rsid w:val="00F07D08"/>
    <w:rsid w:val="00F1328D"/>
    <w:rsid w:val="00F240FF"/>
    <w:rsid w:val="00F26180"/>
    <w:rsid w:val="00F27F0C"/>
    <w:rsid w:val="00F33F18"/>
    <w:rsid w:val="00F412D5"/>
    <w:rsid w:val="00F4179E"/>
    <w:rsid w:val="00F4319F"/>
    <w:rsid w:val="00F43C3A"/>
    <w:rsid w:val="00F4733A"/>
    <w:rsid w:val="00F50066"/>
    <w:rsid w:val="00F5210C"/>
    <w:rsid w:val="00F53189"/>
    <w:rsid w:val="00F5474B"/>
    <w:rsid w:val="00F600C2"/>
    <w:rsid w:val="00F672D5"/>
    <w:rsid w:val="00F735B0"/>
    <w:rsid w:val="00F87EAF"/>
    <w:rsid w:val="00F946CD"/>
    <w:rsid w:val="00F94B30"/>
    <w:rsid w:val="00F96C8E"/>
    <w:rsid w:val="00FA0060"/>
    <w:rsid w:val="00FA3AB8"/>
    <w:rsid w:val="00FA4DFB"/>
    <w:rsid w:val="00FA6E4A"/>
    <w:rsid w:val="00FC2239"/>
    <w:rsid w:val="00FC2522"/>
    <w:rsid w:val="00FC5765"/>
    <w:rsid w:val="00FC60D0"/>
    <w:rsid w:val="00FD4CE3"/>
    <w:rsid w:val="00FF6617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26BD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20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7B0D04"/>
    <w:rPr>
      <w:rFonts w:ascii="Tahoma" w:hAnsi="Tahoma" w:cs="Tahoma"/>
      <w:sz w:val="16"/>
      <w:szCs w:val="16"/>
    </w:rPr>
  </w:style>
  <w:style w:type="character" w:styleId="Hyperlink">
    <w:name w:val="Hyperlink"/>
    <w:rsid w:val="0070358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03585"/>
  </w:style>
  <w:style w:type="paragraph" w:customStyle="1" w:styleId="Normal1">
    <w:name w:val="Normal1"/>
    <w:basedOn w:val="Normal"/>
    <w:next w:val="Normal"/>
    <w:autoRedefine/>
    <w:semiHidden/>
    <w:rsid w:val="00041376"/>
    <w:pPr>
      <w:spacing w:after="160" w:line="240" w:lineRule="exact"/>
    </w:pPr>
    <w:rPr>
      <w:szCs w:val="22"/>
    </w:rPr>
  </w:style>
  <w:style w:type="paragraph" w:styleId="Header">
    <w:name w:val="header"/>
    <w:basedOn w:val="Normal"/>
    <w:link w:val="HeaderChar"/>
    <w:rsid w:val="004C7A6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C7A6C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4C7A6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C7A6C"/>
    <w:rPr>
      <w:sz w:val="28"/>
      <w:szCs w:val="28"/>
    </w:rPr>
  </w:style>
  <w:style w:type="character" w:customStyle="1" w:styleId="Mention">
    <w:name w:val="Mention"/>
    <w:uiPriority w:val="99"/>
    <w:semiHidden/>
    <w:unhideWhenUsed/>
    <w:rsid w:val="0033052C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6C1D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26BD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20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7B0D04"/>
    <w:rPr>
      <w:rFonts w:ascii="Tahoma" w:hAnsi="Tahoma" w:cs="Tahoma"/>
      <w:sz w:val="16"/>
      <w:szCs w:val="16"/>
    </w:rPr>
  </w:style>
  <w:style w:type="character" w:styleId="Hyperlink">
    <w:name w:val="Hyperlink"/>
    <w:rsid w:val="0070358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03585"/>
  </w:style>
  <w:style w:type="paragraph" w:customStyle="1" w:styleId="Normal1">
    <w:name w:val="Normal1"/>
    <w:basedOn w:val="Normal"/>
    <w:next w:val="Normal"/>
    <w:autoRedefine/>
    <w:semiHidden/>
    <w:rsid w:val="00041376"/>
    <w:pPr>
      <w:spacing w:after="160" w:line="240" w:lineRule="exact"/>
    </w:pPr>
    <w:rPr>
      <w:szCs w:val="22"/>
    </w:rPr>
  </w:style>
  <w:style w:type="paragraph" w:styleId="Header">
    <w:name w:val="header"/>
    <w:basedOn w:val="Normal"/>
    <w:link w:val="HeaderChar"/>
    <w:rsid w:val="004C7A6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C7A6C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4C7A6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C7A6C"/>
    <w:rPr>
      <w:sz w:val="28"/>
      <w:szCs w:val="28"/>
    </w:rPr>
  </w:style>
  <w:style w:type="character" w:customStyle="1" w:styleId="Mention">
    <w:name w:val="Mention"/>
    <w:uiPriority w:val="99"/>
    <w:semiHidden/>
    <w:unhideWhenUsed/>
    <w:rsid w:val="0033052C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6C1D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pbchpclbqnam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6F840-CB02-4345-B982-D03D34A6A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 CHỈ HUY PCLB   CỘNG HOÀ XÃ HỘI CHỦ NGHĨA VIỆT NAM</vt:lpstr>
    </vt:vector>
  </TitlesOfParts>
  <Company>HOME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 CHỈ HUY PCLB   CỘNG HOÀ XÃ HỘI CHỦ NGHĨA VIỆT NAM</dc:title>
  <dc:creator>User</dc:creator>
  <cp:lastModifiedBy>KHAI NGUYEN</cp:lastModifiedBy>
  <cp:revision>2</cp:revision>
  <cp:lastPrinted>2018-03-01T06:58:00Z</cp:lastPrinted>
  <dcterms:created xsi:type="dcterms:W3CDTF">2018-03-15T01:25:00Z</dcterms:created>
  <dcterms:modified xsi:type="dcterms:W3CDTF">2018-03-15T01:25:00Z</dcterms:modified>
</cp:coreProperties>
</file>